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2C" w:rsidRPr="0024162C" w:rsidRDefault="0024162C" w:rsidP="0024162C">
      <w:pPr>
        <w:tabs>
          <w:tab w:val="left" w:pos="1134"/>
        </w:tabs>
        <w:spacing w:after="120" w:line="264" w:lineRule="auto"/>
        <w:jc w:val="center"/>
        <w:rPr>
          <w:rFonts w:ascii="Candara" w:eastAsia="Times New Roman" w:hAnsi="Candara" w:cs="Times New Roman"/>
          <w:b/>
          <w:color w:val="0099CC"/>
          <w:sz w:val="52"/>
          <w:szCs w:val="52"/>
          <w:lang w:val="en-GB"/>
        </w:rPr>
      </w:pPr>
      <w:r w:rsidRPr="0024162C">
        <w:rPr>
          <w:rFonts w:ascii="Candara" w:eastAsia="Times New Roman" w:hAnsi="Candara" w:cs="Times New Roman"/>
          <w:b/>
          <w:color w:val="0099CC"/>
          <w:sz w:val="52"/>
          <w:szCs w:val="52"/>
          <w:lang w:val="en-GB"/>
        </w:rPr>
        <w:t>D6.1 Integration and Verification Plan</w:t>
      </w:r>
    </w:p>
    <w:p w:rsidR="0024162C" w:rsidRPr="0024162C" w:rsidRDefault="0024162C" w:rsidP="0024162C">
      <w:pPr>
        <w:spacing w:before="120" w:after="120" w:line="240" w:lineRule="auto"/>
        <w:jc w:val="center"/>
        <w:rPr>
          <w:rFonts w:ascii="Candara" w:eastAsia="Times New Roman" w:hAnsi="Candara" w:cs="Times New Roman"/>
          <w:b/>
          <w:color w:val="0099CC"/>
          <w:sz w:val="40"/>
          <w:szCs w:val="30"/>
          <w:lang w:val="en-GB"/>
        </w:rPr>
      </w:pPr>
      <w:r w:rsidRPr="0024162C">
        <w:rPr>
          <w:rFonts w:ascii="Candara" w:eastAsia="Times New Roman" w:hAnsi="Candara" w:cs="Times New Roman"/>
          <w:b/>
          <w:color w:val="0099CC"/>
          <w:sz w:val="40"/>
          <w:szCs w:val="30"/>
          <w:lang w:val="en-GB"/>
        </w:rPr>
        <w:t>Executive Summary</w:t>
      </w:r>
    </w:p>
    <w:p w:rsidR="0024162C" w:rsidRPr="0024162C" w:rsidRDefault="0024162C" w:rsidP="0024162C">
      <w:pPr>
        <w:spacing w:before="120" w:after="120" w:line="240" w:lineRule="auto"/>
        <w:jc w:val="both"/>
        <w:rPr>
          <w:rFonts w:ascii="Candara" w:eastAsia="Calibri" w:hAnsi="Candara" w:cs="Times New Roman"/>
          <w:bCs/>
          <w:lang w:val="en-GB"/>
        </w:rPr>
      </w:pPr>
      <w:r w:rsidRPr="0024162C">
        <w:rPr>
          <w:rFonts w:ascii="Candara" w:eastAsia="Calibri" w:hAnsi="Candara" w:cs="Times New Roman"/>
          <w:bCs/>
          <w:lang w:val="en-GB"/>
        </w:rPr>
        <w:t xml:space="preserve">Crises and disasters pose a threat to humanity and infrastructure. The project IN-PREP aims to deliver the Mixed Reality Preparedness Platform (MRPP), designed to train people for better preparedness in crises. The IN-PREP consortium works collaboratively to build this platform, which is tested and demonstrated in table-top exercises and demonstrations with increasing complexity. The purpose of this document is to facilitate a sound integration and verification phase. </w:t>
      </w:r>
    </w:p>
    <w:p w:rsidR="0024162C" w:rsidRPr="0024162C" w:rsidRDefault="0024162C" w:rsidP="0024162C">
      <w:pPr>
        <w:spacing w:before="120" w:after="120" w:line="240" w:lineRule="auto"/>
        <w:jc w:val="both"/>
        <w:rPr>
          <w:rFonts w:ascii="Candara" w:eastAsia="Calibri" w:hAnsi="Candara" w:cs="Times New Roman"/>
          <w:bCs/>
          <w:lang w:val="en-GB"/>
        </w:rPr>
      </w:pPr>
      <w:r w:rsidRPr="0024162C">
        <w:rPr>
          <w:rFonts w:ascii="Candara" w:eastAsia="Calibri" w:hAnsi="Candara" w:cs="Times New Roman"/>
          <w:bCs/>
          <w:lang w:val="en-GB"/>
        </w:rPr>
        <w:t>It is described how system requirements can be derived based on the already assessed use cases and user requirements, and how the fulfilment of these system requirements can be tracked reasonably. The architecture of the MRPP is depicted on high-level, enabling the component interactions that are described to be referenced properly. Middleware components and soft-/hardware adaptors required for integration are discussed. An integration and verification strategy, divided into separated parts is constructed, which should be used throughout the project. Examples for test plans and reports are given, and limitations of the process are pointed out. Ultimately, a detailed timeline gives a reference to track integration and verification strategy achievements throughout the upcoming actions and exercises within IN-PREP.</w:t>
      </w:r>
    </w:p>
    <w:p w:rsidR="006A0CE4" w:rsidRDefault="006A0CE4">
      <w:bookmarkStart w:id="0" w:name="_GoBack"/>
      <w:bookmarkEnd w:id="0"/>
    </w:p>
    <w:sectPr w:rsidR="006A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2C"/>
    <w:rsid w:val="0024162C"/>
    <w:rsid w:val="006A0C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F346-65DE-48A4-B95B-62433C3D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3559">
      <w:bodyDiv w:val="1"/>
      <w:marLeft w:val="0"/>
      <w:marRight w:val="0"/>
      <w:marTop w:val="0"/>
      <w:marBottom w:val="0"/>
      <w:divBdr>
        <w:top w:val="none" w:sz="0" w:space="0" w:color="auto"/>
        <w:left w:val="none" w:sz="0" w:space="0" w:color="auto"/>
        <w:bottom w:val="none" w:sz="0" w:space="0" w:color="auto"/>
        <w:right w:val="none" w:sz="0" w:space="0" w:color="auto"/>
      </w:divBdr>
    </w:div>
    <w:div w:id="13446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2019-05-10T16:29:00Z</dcterms:created>
  <dcterms:modified xsi:type="dcterms:W3CDTF">2019-05-10T16:29:00Z</dcterms:modified>
</cp:coreProperties>
</file>